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b/>
          <w:bCs/>
          <w:color w:val="1F3864"/>
          <w:sz w:val="34"/>
          <w:szCs w:val="34"/>
        </w:rPr>
        <w:t xml:space="preserve">SAI KAUNG KHANT ZAW</w:t>
      </w:r>
    </w:p>
    <w:p>
      <w:pPr>
        <w:spacing w:after="120"/>
        <w:jc w:val="center"/>
      </w:pPr>
      <w:r>
        <w:rPr>
          <w:b/>
          <w:bCs/>
          <w:color w:val="444444"/>
          <w:sz w:val="22"/>
          <w:szCs w:val="22"/>
        </w:rPr>
        <w:t xml:space="preserve">Data Analyst | Application Support Analyst</w:t>
      </w:r>
    </w:p>
    <w:p>
      <w:pPr>
        <w:spacing w:after="200"/>
        <w:jc w:val="center"/>
      </w:pPr>
      <w:r>
        <w:rPr>
          <w:color w:val="444444"/>
          <w:sz w:val="19"/>
          <w:szCs w:val="19"/>
        </w:rPr>
        <w:t xml:space="preserve">Bristol, BS34 7DW, United Kingdom (Open to relocation)  |  +44 7774 420 659  |  saikaungkhantzaw95@gmail.com</w:t>
      </w:r>
    </w:p>
    <w:p>
      <w:pPr>
        <w:pStyle w:val="Heading2"/>
        <w:pBdr>
          <w:bottom w:val="single" w:color="1F3864" w:sz="6" w:space="2"/>
        </w:pBdr>
        <w:spacing w:after="120" w:before="260"/>
      </w:pPr>
      <w:r>
        <w:rPr>
          <w:b/>
          <w:bCs/>
          <w:caps/>
          <w:color w:val="1F3864"/>
          <w:sz w:val="25"/>
          <w:szCs w:val="25"/>
        </w:rPr>
        <w:t xml:space="preserve">Professional Summary</w:t>
      </w:r>
    </w:p>
    <w:p>
      <w:pPr>
        <w:spacing w:after="100"/>
      </w:pPr>
      <w:r>
        <w:rPr>
          <w:color w:val="444444"/>
          <w:sz w:val="21"/>
          <w:szCs w:val="21"/>
        </w:rPr>
        <w:t xml:space="preserve">Data Analyst and Applications Analyst with 5+ years' experience spanning application support, data analysis, and software development, including significant work managing and validating large-scale clinical datasets in a healthcare environment. Holds an MSc in Data Science (Distinction), with hands-on experience across Python, SQL, R, and Power BI, and a dissertation applying statistical forecasting and optimisation techniques to a real workforce scheduling problem. Skilled in data validation, quality assurance, dashboard/report production, stakeholder communication, and application/system support — comfortable working across clinical, technical, and non-technical audiences. Currently combines this analytical background with live operational management experience as a Duty Manager in a fast-paced, high-volume UK service environment. Adaptable, self-motivated, and experienced working across healthcare, fintech, and hospitality sectors in two countries.</w:t>
      </w:r>
    </w:p>
    <w:p>
      <w:pPr>
        <w:pStyle w:val="Heading2"/>
        <w:pBdr>
          <w:bottom w:val="single" w:color="1F3864" w:sz="6" w:space="2"/>
        </w:pBdr>
        <w:spacing w:after="120" w:before="260"/>
      </w:pPr>
      <w:r>
        <w:rPr>
          <w:b/>
          <w:bCs/>
          <w:caps/>
          <w:color w:val="1F3864"/>
          <w:sz w:val="25"/>
          <w:szCs w:val="25"/>
        </w:rPr>
        <w:t xml:space="preserve">Core Skills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Data Analysis &amp; Science: Python (Pandas, NumPy), SQL (MySQL, PostgreSQL), R, statistical &amp; predictive modelling (Prophet, SARIMAX), optimisation (Google OR-Tools, PuLP)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Reporting &amp; Visualisation: Power BI (dashboard design, DAX), Excel (Power Query), Matplotlib, Seaborn, Google Analytics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Data Quality &amp; Governance: Data validation, cleaning, reconciliation, standardisation; GDPR-aligned handling of sensitive data; healthcare data governance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Application &amp; Systems Support: Incident resolution, root cause analysis, EMR system integration, mobile application support, App Store/Play Store release management, UAT/QA coordination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Stakeholder &amp; Communication: Translating technical/complex information for non-technical audiences; requirements gathering; cross-functional and cross-organisational collaboration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Working Practices: Agile methodologies (Scrum), prioritising workload within SLAs, self-motivated, working under own initiative and to deadlines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Databases &amp; Tools: MySQL, PostgreSQL, MongoDB, Firebase, Jira, ClickUp, Trello, Git</w:t>
      </w:r>
    </w:p>
    <w:p>
      <w:pPr>
        <w:pStyle w:val="Heading2"/>
        <w:pBdr>
          <w:bottom w:val="single" w:color="1F3864" w:sz="6" w:space="2"/>
        </w:pBdr>
        <w:spacing w:after="120" w:before="260"/>
      </w:pPr>
      <w:r>
        <w:rPr>
          <w:b/>
          <w:bCs/>
          <w:caps/>
          <w:color w:val="1F3864"/>
          <w:sz w:val="25"/>
          <w:szCs w:val="25"/>
        </w:rPr>
        <w:t xml:space="preserve">Professional Experience</w:t>
      </w:r>
    </w:p>
    <w:p>
      <w:pPr>
        <w:tabs>
          <w:tab w:val="right" w:pos="9350"/>
        </w:tabs>
        <w:spacing w:after="20" w:before="200"/>
      </w:pPr>
      <w:r>
        <w:rPr>
          <w:b/>
          <w:bCs/>
          <w:color w:val="1F3864"/>
          <w:sz w:val="23"/>
          <w:szCs w:val="23"/>
        </w:rPr>
        <w:t xml:space="preserve">Duty Manager</w:t>
      </w:r>
      <w:r>
        <w:rPr>
          <w:i/>
          <w:iCs/>
          <w:color w:val="444444"/>
          <w:sz w:val="21"/>
          <w:szCs w:val="21"/>
        </w:rPr>
        <w:t xml:space="preserve">	Sep 2023 – Present</w:t>
      </w:r>
    </w:p>
    <w:p>
      <w:pPr>
        <w:spacing w:after="100"/>
      </w:pPr>
      <w:r>
        <w:rPr>
          <w:i/>
          <w:iCs/>
          <w:color w:val="444444"/>
          <w:sz w:val="21"/>
          <w:szCs w:val="21"/>
        </w:rPr>
        <w:t xml:space="preserve">Starbucks (SSP) — Bristol Airport, UK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Manage day-to-day staffing, operations and service delivery in a live, high-volume, fast-paced airport retail environment, prioritising competing demands under time pressure.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Ranked #1 globally within SSP for customer service performance in company-wide training assessments — placing in the global top 10 across multiple additional modules.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Operate SSP's till/POS systems daily, including pricing, promotions and item availability at store level.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Progressed from Kitchen Porter to Duty Manager, taking on team leadership, scheduling and stakeholder communication responsibilities.</w:t>
      </w:r>
    </w:p>
    <w:p>
      <w:pPr>
        <w:tabs>
          <w:tab w:val="right" w:pos="9350"/>
        </w:tabs>
        <w:spacing w:after="20" w:before="200"/>
      </w:pPr>
      <w:r>
        <w:rPr>
          <w:b/>
          <w:bCs/>
          <w:color w:val="1F3864"/>
          <w:sz w:val="23"/>
          <w:szCs w:val="23"/>
        </w:rPr>
        <w:t xml:space="preserve">Mobile Application Analyst &amp; Data Analyst</w:t>
      </w:r>
      <w:r>
        <w:rPr>
          <w:i/>
          <w:iCs/>
          <w:color w:val="444444"/>
          <w:sz w:val="21"/>
          <w:szCs w:val="21"/>
        </w:rPr>
        <w:t xml:space="preserve">	Jan 2022 – Jun 2023</w:t>
      </w:r>
    </w:p>
    <w:p>
      <w:pPr>
        <w:spacing w:after="100"/>
      </w:pPr>
      <w:r>
        <w:rPr>
          <w:i/>
          <w:iCs/>
          <w:color w:val="444444"/>
          <w:sz w:val="21"/>
          <w:szCs w:val="21"/>
        </w:rPr>
        <w:t xml:space="preserve">Pun Hlaing International Hospitals — Yangon, Myanmar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Managed and validated 100,000+ Electronic Medical Records (EMR), performing data cleaning, standardisation and structured query resolution to achieve 100% data integrity for clinical reporting.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Standardised inconsistent data structures across departments, cutting clinical staff data retrieval time by 40%.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Built Power BI dashboards tracking engagement and service usage, cutting manual reporting time by 60% and supporting evidence-based decisions by hospital administrators.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Analysed patient flow and service utilisation data, improving operational efficiency by 15%.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Provided application support for the hospital's patient-facing mobile app, including release management (App Store/Play Store) and issue resolution ahead of go-live.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Acted as the link between clinical, operational and technical stakeholders, translating requirements and issues clearly for non-technical audiences.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Ensured strict adherence to healthcare data governance, GDPR-aligned practices, and patient privacy protocols.</w:t>
      </w:r>
    </w:p>
    <w:p>
      <w:pPr>
        <w:tabs>
          <w:tab w:val="right" w:pos="9350"/>
        </w:tabs>
        <w:spacing w:after="20" w:before="200"/>
      </w:pPr>
      <w:r>
        <w:rPr>
          <w:b/>
          <w:bCs/>
          <w:color w:val="1F3864"/>
          <w:sz w:val="23"/>
          <w:szCs w:val="23"/>
        </w:rPr>
        <w:t xml:space="preserve">Senior React Native Developer / Data Lead</w:t>
      </w:r>
      <w:r>
        <w:rPr>
          <w:i/>
          <w:iCs/>
          <w:color w:val="444444"/>
          <w:sz w:val="21"/>
          <w:szCs w:val="21"/>
        </w:rPr>
        <w:t xml:space="preserve">	Jan 2021 – May 2021</w:t>
      </w:r>
    </w:p>
    <w:p>
      <w:pPr>
        <w:spacing w:after="100"/>
      </w:pPr>
      <w:r>
        <w:rPr>
          <w:i/>
          <w:iCs/>
          <w:color w:val="444444"/>
          <w:sz w:val="21"/>
          <w:szCs w:val="21"/>
        </w:rPr>
        <w:t xml:space="preserve">Shal GO — Yangon, Myanmar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Delivered a cross-platform travel app with real-time geolocation features for 50k+ users, maintaining a 99.5% crash-free session rate.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Analysed user engagement and geolocation data to inform product decisions, contributing to 45% engagement growth.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Worked within Agile ceremonies (sprint planning, stand-ups) with product owners and designers to prioritise and deliver improvements.</w:t>
      </w:r>
    </w:p>
    <w:p>
      <w:pPr>
        <w:tabs>
          <w:tab w:val="right" w:pos="9350"/>
        </w:tabs>
        <w:spacing w:after="20" w:before="200"/>
      </w:pPr>
      <w:r>
        <w:rPr>
          <w:b/>
          <w:bCs/>
          <w:color w:val="1F3864"/>
          <w:sz w:val="23"/>
          <w:szCs w:val="23"/>
        </w:rPr>
        <w:t xml:space="preserve">React Native Developer</w:t>
      </w:r>
      <w:r>
        <w:rPr>
          <w:i/>
          <w:iCs/>
          <w:color w:val="444444"/>
          <w:sz w:val="21"/>
          <w:szCs w:val="21"/>
        </w:rPr>
        <w:t xml:space="preserve">	Nov 2019 – Dec 2020</w:t>
      </w:r>
    </w:p>
    <w:p>
      <w:pPr>
        <w:spacing w:after="100"/>
      </w:pPr>
      <w:r>
        <w:rPr>
          <w:i/>
          <w:iCs/>
          <w:color w:val="444444"/>
          <w:sz w:val="21"/>
          <w:szCs w:val="21"/>
        </w:rPr>
        <w:t xml:space="preserve">ACE Data Systems — Yangon, Myanmar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Built and maintained secure mobile payment applications integrated with core banking APIs (Infosys), processing thousands of daily transactions.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Coordinated with bank IT teams through structured QA/UAT cycles to ensure seamless, defect-free system rollouts.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Produced user documentation and provided direct technical support for client onboarding.</w:t>
      </w:r>
    </w:p>
    <w:p>
      <w:pPr>
        <w:tabs>
          <w:tab w:val="right" w:pos="9350"/>
        </w:tabs>
        <w:spacing w:after="20" w:before="200"/>
      </w:pPr>
      <w:r>
        <w:rPr>
          <w:b/>
          <w:bCs/>
          <w:color w:val="1F3864"/>
          <w:sz w:val="23"/>
          <w:szCs w:val="23"/>
        </w:rPr>
        <w:t xml:space="preserve">Android Developer</w:t>
      </w:r>
      <w:r>
        <w:rPr>
          <w:i/>
          <w:iCs/>
          <w:color w:val="444444"/>
          <w:sz w:val="21"/>
          <w:szCs w:val="21"/>
        </w:rPr>
        <w:t xml:space="preserve">	Feb 2019 – Oct 2019</w:t>
      </w:r>
    </w:p>
    <w:p>
      <w:pPr>
        <w:spacing w:after="100"/>
      </w:pPr>
      <w:r>
        <w:rPr>
          <w:i/>
          <w:iCs/>
          <w:color w:val="444444"/>
          <w:sz w:val="21"/>
          <w:szCs w:val="21"/>
        </w:rPr>
        <w:t xml:space="preserve">Brycen Myanmar — Yangon, Myanmar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Conducted system testing and data validation for mobile solutions ahead of release, identifying and resolving defects.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Supported development of data-driven application modules to improve performance and reliability.</w:t>
      </w:r>
    </w:p>
    <w:p>
      <w:pPr>
        <w:pStyle w:val="Heading2"/>
        <w:pBdr>
          <w:bottom w:val="single" w:color="1F3864" w:sz="6" w:space="2"/>
        </w:pBdr>
        <w:spacing w:after="120" w:before="260"/>
      </w:pPr>
      <w:r>
        <w:rPr>
          <w:b/>
          <w:bCs/>
          <w:caps/>
          <w:color w:val="1F3864"/>
          <w:sz w:val="25"/>
          <w:szCs w:val="25"/>
        </w:rPr>
        <w:t xml:space="preserve">Education</w:t>
      </w:r>
    </w:p>
    <w:p>
      <w:pPr>
        <w:spacing w:after="20"/>
      </w:pPr>
      <w:r>
        <w:rPr>
          <w:b/>
          <w:bCs/>
          <w:color w:val="1F3864"/>
          <w:sz w:val="21"/>
          <w:szCs w:val="21"/>
        </w:rPr>
        <w:t xml:space="preserve">MSc Data Science (Distinction) — University of the West of England, Bristol, UK | Sep 2023 – Nov 2024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Dissertation: AI-Powered Fair Shifting System — forecasted workloads and automated staff scheduling using predictive modelling (Prophet, SARIMAX) and optimisation (Google OR-Tools).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Research Project: EV Charging Infrastructure — geospatial and business-function analysis using Uber's H3 Grid System, Flutter, and MongoDB to model infrastructure placement and demonstrate potential ROI.</w:t>
      </w:r>
    </w:p>
    <w:p>
      <w:pPr>
        <w:spacing w:after="20" w:before="120"/>
      </w:pPr>
      <w:r>
        <w:rPr>
          <w:b/>
          <w:bCs/>
          <w:color w:val="1F3864"/>
          <w:sz w:val="21"/>
          <w:szCs w:val="21"/>
        </w:rPr>
        <w:t xml:space="preserve">BEng Information Technology (GPA 4.4/5.0) — West Yangon Technological University, Myanmar | Dec 2012 – Dec 2018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Thesis: Exam Room &amp; Online Entrance Exam System — built using Java EE (Spring), PHP, HTML, CSS, MySQL and JavaScript.</w:t>
      </w:r>
    </w:p>
    <w:p>
      <w:pPr>
        <w:pStyle w:val="Heading2"/>
        <w:pBdr>
          <w:bottom w:val="single" w:color="1F3864" w:sz="6" w:space="2"/>
        </w:pBdr>
        <w:spacing w:after="120" w:before="260"/>
      </w:pPr>
      <w:r>
        <w:rPr>
          <w:b/>
          <w:bCs/>
          <w:caps/>
          <w:color w:val="1F3864"/>
          <w:sz w:val="25"/>
          <w:szCs w:val="25"/>
        </w:rPr>
        <w:t xml:space="preserve">Certifications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Good Clinical Practice (GCP) — NIHR Learn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Statistics for Data Science &amp; Analytics — Ace of Data, 2023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Python for Data Science — ELYSIAN, 2023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Professional Certificate in Android Programming — CDAC, 2019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Professional Diploma in Java Programming — ACTS Degree College (Ambedkar College of Tech. &amp; Sci.), 2018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444444"/>
          <w:sz w:val="21"/>
          <w:szCs w:val="21"/>
        </w:rPr>
        <w:t xml:space="preserve">Project Management — YMT, 2020</w:t>
      </w:r>
    </w:p>
    <w:sectPr>
      <w:pgSz w:w="11906" w:h="16838" w:orient="portrait"/>
      <w:pgMar w:top="700" w:right="850" w:bottom="70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0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2026-08-14T21:49:46.170Z</dcterms:created>
  <dcterms:modified xsi:type="dcterms:W3CDTF">2026-08-14T21:49:46.170Z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